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DAFA" w14:textId="77777777" w:rsidR="00EA0ED9" w:rsidRPr="00EA0ED9" w:rsidRDefault="00EA0ED9" w:rsidP="00EA0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8222B"/>
          <w:sz w:val="28"/>
          <w:szCs w:val="28"/>
        </w:rPr>
      </w:pPr>
      <w:r w:rsidRPr="00EA0ED9">
        <w:rPr>
          <w:rFonts w:ascii="Times New Roman" w:hAnsi="Times New Roman" w:cs="Times New Roman"/>
          <w:b/>
          <w:bCs/>
          <w:color w:val="18222B"/>
          <w:sz w:val="28"/>
          <w:szCs w:val="28"/>
        </w:rPr>
        <w:t>DAROVAC</w:t>
      </w:r>
      <w:r w:rsidR="003074A6">
        <w:rPr>
          <w:rFonts w:ascii="Times New Roman" w:hAnsi="Times New Roman" w:cs="Times New Roman"/>
          <w:b/>
          <w:bCs/>
          <w:color w:val="18222B"/>
          <w:sz w:val="28"/>
          <w:szCs w:val="28"/>
        </w:rPr>
        <w:t>Í</w:t>
      </w:r>
      <w:r w:rsidRPr="00EA0ED9">
        <w:rPr>
          <w:rFonts w:ascii="Times New Roman" w:hAnsi="Times New Roman" w:cs="Times New Roman"/>
          <w:b/>
          <w:bCs/>
          <w:color w:val="18222B"/>
          <w:sz w:val="28"/>
          <w:szCs w:val="28"/>
        </w:rPr>
        <w:t xml:space="preserve"> SMLOUVA</w:t>
      </w:r>
    </w:p>
    <w:p w14:paraId="3D4E92FF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8222B"/>
          <w:sz w:val="24"/>
          <w:szCs w:val="24"/>
        </w:rPr>
      </w:pPr>
    </w:p>
    <w:p w14:paraId="0A6A02F4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C0D0E"/>
          <w:sz w:val="24"/>
          <w:szCs w:val="24"/>
        </w:rPr>
      </w:pPr>
      <w:r w:rsidRPr="0008512C">
        <w:rPr>
          <w:rFonts w:ascii="Times New Roman" w:hAnsi="Times New Roman" w:cs="Times New Roman"/>
          <w:color w:val="0C0D0E"/>
          <w:sz w:val="24"/>
          <w:szCs w:val="24"/>
        </w:rPr>
        <w:t xml:space="preserve">dle § 2055 a násl. zákona </w:t>
      </w:r>
      <w:r w:rsidRPr="0008512C">
        <w:rPr>
          <w:rFonts w:ascii="Times New Roman" w:eastAsia="HiddenHorzOCR" w:hAnsi="Times New Roman" w:cs="Times New Roman"/>
          <w:color w:val="0C0D0E"/>
          <w:sz w:val="24"/>
          <w:szCs w:val="24"/>
        </w:rPr>
        <w:t>č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. </w:t>
      </w:r>
      <w:r w:rsidRPr="0008512C">
        <w:rPr>
          <w:rFonts w:ascii="Times New Roman" w:hAnsi="Times New Roman" w:cs="Times New Roman"/>
          <w:color w:val="0C0D0E"/>
          <w:sz w:val="24"/>
          <w:szCs w:val="24"/>
        </w:rPr>
        <w:t>89/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>2</w:t>
      </w:r>
      <w:r w:rsidRPr="0008512C">
        <w:rPr>
          <w:rFonts w:ascii="Times New Roman" w:hAnsi="Times New Roman" w:cs="Times New Roman"/>
          <w:color w:val="0C0D0E"/>
          <w:sz w:val="24"/>
          <w:szCs w:val="24"/>
        </w:rPr>
        <w:t xml:space="preserve">012 Sb., </w:t>
      </w:r>
      <w:r w:rsidRPr="0008512C">
        <w:rPr>
          <w:rFonts w:ascii="Times New Roman" w:eastAsia="HiddenHorzOCR" w:hAnsi="Times New Roman" w:cs="Times New Roman"/>
          <w:color w:val="0C0D0E"/>
          <w:sz w:val="24"/>
          <w:szCs w:val="24"/>
        </w:rPr>
        <w:t xml:space="preserve">občanský </w:t>
      </w:r>
      <w:r w:rsidRPr="0008512C">
        <w:rPr>
          <w:rFonts w:ascii="Times New Roman" w:hAnsi="Times New Roman" w:cs="Times New Roman"/>
          <w:color w:val="0C0D0E"/>
          <w:sz w:val="24"/>
          <w:szCs w:val="24"/>
        </w:rPr>
        <w:t xml:space="preserve">zákoník v platném </w:t>
      </w:r>
      <w:r w:rsidRPr="0008512C">
        <w:rPr>
          <w:rFonts w:ascii="Times New Roman" w:eastAsia="HiddenHorzOCR" w:hAnsi="Times New Roman" w:cs="Times New Roman"/>
          <w:color w:val="0C0D0E"/>
          <w:sz w:val="24"/>
          <w:szCs w:val="24"/>
        </w:rPr>
        <w:t>znění</w:t>
      </w:r>
    </w:p>
    <w:p w14:paraId="1FFFF49A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395786FF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6DE2B050" w14:textId="05CFF3C1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Dětský domov, Smržovská 77</w:t>
      </w:r>
    </w:p>
    <w:p w14:paraId="2C92D870" w14:textId="7834986B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Smržovská 77, 190 14 Praha </w:t>
      </w:r>
      <w:r w:rsidR="00336E2B"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 – Klánovice</w:t>
      </w: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1885FF68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61389293</w:t>
      </w:r>
    </w:p>
    <w:p w14:paraId="67A3ED87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zastoupené Mgr. Danou Kuchtovou</w:t>
      </w:r>
    </w:p>
    <w:p w14:paraId="16DC4F74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  <w:r w:rsidRPr="0008512C">
        <w:rPr>
          <w:rFonts w:ascii="Times New Roman" w:hAnsi="Times New Roman" w:cs="Times New Roman"/>
          <w:color w:val="0C0D0E"/>
          <w:sz w:val="24"/>
          <w:szCs w:val="24"/>
        </w:rPr>
        <w:t>(dále obdarovaný)</w:t>
      </w:r>
    </w:p>
    <w:p w14:paraId="1CE0CED6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</w:p>
    <w:p w14:paraId="776BBC55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  <w:r w:rsidRPr="0008512C">
        <w:rPr>
          <w:rFonts w:ascii="Times New Roman" w:hAnsi="Times New Roman" w:cs="Times New Roman"/>
          <w:color w:val="0C0D0E"/>
          <w:sz w:val="24"/>
          <w:szCs w:val="24"/>
        </w:rPr>
        <w:t>a</w:t>
      </w:r>
    </w:p>
    <w:p w14:paraId="7B250BDA" w14:textId="77777777" w:rsidR="008A5F14" w:rsidRPr="0008512C" w:rsidRDefault="008A5F14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57449784" w14:textId="77777777" w:rsidR="008A5F14" w:rsidRPr="0008512C" w:rsidRDefault="008A5F14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7D757D63" w14:textId="77777777" w:rsidR="0008512C" w:rsidRPr="0008512C" w:rsidRDefault="0008512C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1F584863" w14:textId="77777777" w:rsidR="0008512C" w:rsidRPr="0008512C" w:rsidRDefault="0008512C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18DDB68A" w14:textId="77777777" w:rsidR="00EA0ED9" w:rsidRPr="0008512C" w:rsidRDefault="008A5F14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 w:rsidRPr="0008512C">
        <w:rPr>
          <w:rFonts w:ascii="Times New Roman" w:hAnsi="Times New Roman" w:cs="Times New Roman"/>
          <w:color w:val="18222B"/>
          <w:sz w:val="24"/>
          <w:szCs w:val="24"/>
        </w:rPr>
        <w:t>(dále dárce)</w:t>
      </w:r>
    </w:p>
    <w:p w14:paraId="0CB084EF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6AE86C29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8222B"/>
          <w:sz w:val="24"/>
          <w:szCs w:val="24"/>
        </w:rPr>
      </w:pP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uzavírají níže uvedeného dne v souladu s ustanovením § 27 odst. 6 zákona 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>č.</w:t>
      </w:r>
    </w:p>
    <w:p w14:paraId="718A4898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 w:rsidRPr="0008512C">
        <w:rPr>
          <w:rFonts w:ascii="Times New Roman" w:hAnsi="Times New Roman" w:cs="Times New Roman"/>
          <w:color w:val="18222B"/>
          <w:sz w:val="24"/>
          <w:szCs w:val="24"/>
        </w:rPr>
        <w:t>250</w:t>
      </w:r>
      <w:r w:rsidRPr="0008512C">
        <w:rPr>
          <w:rFonts w:ascii="Times New Roman" w:hAnsi="Times New Roman" w:cs="Times New Roman"/>
          <w:color w:val="0C0D0E"/>
          <w:sz w:val="24"/>
          <w:szCs w:val="24"/>
        </w:rPr>
        <w:t>/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2000 Sb., o 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rozpočtových 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pravidlech územních 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rozpočtů 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v platném 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znění, 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>tuto</w:t>
      </w:r>
    </w:p>
    <w:p w14:paraId="610FD80B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37DFFC55" w14:textId="77777777" w:rsidR="00EA0ED9" w:rsidRPr="0008512C" w:rsidRDefault="008A5F14" w:rsidP="00EA0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222B"/>
          <w:sz w:val="28"/>
          <w:szCs w:val="28"/>
        </w:rPr>
      </w:pPr>
      <w:r w:rsidRPr="0008512C">
        <w:rPr>
          <w:rFonts w:ascii="Times New Roman" w:hAnsi="Times New Roman" w:cs="Times New Roman"/>
          <w:b/>
          <w:color w:val="243542"/>
          <w:sz w:val="28"/>
          <w:szCs w:val="28"/>
        </w:rPr>
        <w:t>d</w:t>
      </w:r>
      <w:r w:rsidR="00EA0ED9" w:rsidRPr="0008512C">
        <w:rPr>
          <w:rFonts w:ascii="Times New Roman" w:hAnsi="Times New Roman" w:cs="Times New Roman"/>
          <w:b/>
          <w:color w:val="243542"/>
          <w:sz w:val="28"/>
          <w:szCs w:val="28"/>
        </w:rPr>
        <w:t xml:space="preserve">arovací </w:t>
      </w:r>
      <w:r w:rsidR="00EA0ED9" w:rsidRPr="0008512C">
        <w:rPr>
          <w:rFonts w:ascii="Times New Roman" w:hAnsi="Times New Roman" w:cs="Times New Roman"/>
          <w:b/>
          <w:color w:val="18222B"/>
          <w:sz w:val="28"/>
          <w:szCs w:val="28"/>
        </w:rPr>
        <w:t>smlouvu</w:t>
      </w:r>
      <w:r w:rsidR="00EA0ED9" w:rsidRPr="0008512C">
        <w:rPr>
          <w:rFonts w:ascii="Times New Roman" w:hAnsi="Times New Roman" w:cs="Times New Roman"/>
          <w:color w:val="18222B"/>
          <w:sz w:val="28"/>
          <w:szCs w:val="28"/>
        </w:rPr>
        <w:t>.</w:t>
      </w:r>
    </w:p>
    <w:p w14:paraId="26E016A8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</w:p>
    <w:p w14:paraId="7DD1F355" w14:textId="77777777" w:rsidR="008A5F14" w:rsidRPr="0008512C" w:rsidRDefault="008A5F14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2732"/>
          <w:sz w:val="24"/>
          <w:szCs w:val="24"/>
        </w:rPr>
      </w:pPr>
    </w:p>
    <w:p w14:paraId="7A710EF1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2732"/>
          <w:sz w:val="24"/>
          <w:szCs w:val="24"/>
        </w:rPr>
      </w:pPr>
      <w:r w:rsidRPr="0008512C">
        <w:rPr>
          <w:rFonts w:ascii="Times New Roman" w:hAnsi="Times New Roman" w:cs="Times New Roman"/>
          <w:b/>
          <w:bCs/>
          <w:color w:val="1F2732"/>
          <w:sz w:val="24"/>
          <w:szCs w:val="24"/>
        </w:rPr>
        <w:t xml:space="preserve">1. </w:t>
      </w:r>
      <w:r w:rsidRPr="0008512C">
        <w:rPr>
          <w:rFonts w:ascii="Times New Roman" w:eastAsia="HiddenHorzOCR" w:hAnsi="Times New Roman" w:cs="Times New Roman"/>
          <w:b/>
          <w:color w:val="1F2732"/>
          <w:sz w:val="24"/>
          <w:szCs w:val="24"/>
        </w:rPr>
        <w:t>P</w:t>
      </w:r>
      <w:r w:rsidRPr="0008512C">
        <w:rPr>
          <w:rFonts w:ascii="Times New Roman" w:eastAsia="HiddenHorzOCR" w:hAnsi="Times New Roman" w:cs="Times New Roman"/>
          <w:b/>
          <w:color w:val="0D0D0E"/>
          <w:sz w:val="24"/>
          <w:szCs w:val="24"/>
        </w:rPr>
        <w:t>ř</w:t>
      </w:r>
      <w:r w:rsidRPr="0008512C">
        <w:rPr>
          <w:rFonts w:ascii="Times New Roman" w:eastAsia="HiddenHorzOCR" w:hAnsi="Times New Roman" w:cs="Times New Roman"/>
          <w:b/>
          <w:color w:val="1F2732"/>
          <w:sz w:val="24"/>
          <w:szCs w:val="24"/>
        </w:rPr>
        <w:t xml:space="preserve">edmět </w:t>
      </w:r>
      <w:r w:rsidRPr="0008512C">
        <w:rPr>
          <w:rFonts w:ascii="Times New Roman" w:hAnsi="Times New Roman" w:cs="Times New Roman"/>
          <w:b/>
          <w:bCs/>
          <w:color w:val="0D0D0E"/>
          <w:sz w:val="24"/>
          <w:szCs w:val="24"/>
        </w:rPr>
        <w:t>s</w:t>
      </w:r>
      <w:r w:rsidRPr="0008512C">
        <w:rPr>
          <w:rFonts w:ascii="Times New Roman" w:hAnsi="Times New Roman" w:cs="Times New Roman"/>
          <w:b/>
          <w:bCs/>
          <w:color w:val="1F2732"/>
          <w:sz w:val="24"/>
          <w:szCs w:val="24"/>
        </w:rPr>
        <w:t>mlouvy</w:t>
      </w:r>
    </w:p>
    <w:p w14:paraId="36D05517" w14:textId="77777777" w:rsidR="00336E2B" w:rsidRDefault="00D355C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Dárce se touto smlouvou zavazuje poskytnout </w:t>
      </w:r>
      <w:bookmarkStart w:id="0" w:name="_Hlk8137255"/>
      <w:r w:rsidR="000B5CE1"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Dětskému domovu,</w:t>
      </w:r>
      <w:bookmarkEnd w:id="0"/>
      <w:r w:rsidR="00336E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B5CE1"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Praha </w:t>
      </w:r>
      <w:r w:rsidR="00336E2B"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 – Klánovice</w:t>
      </w:r>
      <w:r w:rsidR="000B5CE1"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Smržovská 77,</w:t>
      </w:r>
    </w:p>
    <w:p w14:paraId="5E57388C" w14:textId="2FC51556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53213C95" w14:textId="77777777" w:rsidR="00FC53CC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1.1 </w:t>
      </w:r>
      <w:r w:rsidR="00EA0ED9"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finanční </w:t>
      </w:r>
      <w:r w:rsidR="00EA0ED9" w:rsidRPr="0008512C">
        <w:rPr>
          <w:rFonts w:ascii="Times New Roman" w:hAnsi="Times New Roman" w:cs="Times New Roman"/>
          <w:color w:val="0D0D0E"/>
          <w:sz w:val="24"/>
          <w:szCs w:val="24"/>
        </w:rPr>
        <w:t>dar ve výši</w:t>
      </w:r>
    </w:p>
    <w:p w14:paraId="3D1E0548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C1C1C"/>
          <w:sz w:val="24"/>
          <w:szCs w:val="24"/>
        </w:rPr>
      </w:pPr>
    </w:p>
    <w:p w14:paraId="43BD7D3D" w14:textId="77777777" w:rsidR="00FC53CC" w:rsidRPr="0008512C" w:rsidRDefault="00FC53CC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</w:p>
    <w:p w14:paraId="577A5E15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D0D0E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 ……………………………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>Kč</w:t>
      </w:r>
    </w:p>
    <w:p w14:paraId="0C782C11" w14:textId="77777777" w:rsidR="000B5CE1" w:rsidRPr="0008512C" w:rsidRDefault="000B5CE1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D0D0E"/>
          <w:sz w:val="24"/>
          <w:szCs w:val="24"/>
        </w:rPr>
      </w:pPr>
    </w:p>
    <w:p w14:paraId="793F32E2" w14:textId="77777777" w:rsidR="000B5CE1" w:rsidRPr="0008512C" w:rsidRDefault="000B5CE1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D0D0E"/>
          <w:sz w:val="24"/>
          <w:szCs w:val="24"/>
        </w:rPr>
      </w:pPr>
    </w:p>
    <w:p w14:paraId="088FF67A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D0D0E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(slovy: ………………………………. korun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>českých).</w:t>
      </w:r>
    </w:p>
    <w:p w14:paraId="15EF48DD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</w:p>
    <w:p w14:paraId="17CB1603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1.2. Tato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částka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je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určena výhradně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na</w:t>
      </w:r>
    </w:p>
    <w:p w14:paraId="65182EC1" w14:textId="77777777" w:rsidR="00EA0ED9" w:rsidRPr="0008512C" w:rsidRDefault="00EA0ED9" w:rsidP="00EA0E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2C">
        <w:rPr>
          <w:rFonts w:ascii="Times New Roman" w:hAnsi="Times New Roman" w:cs="Times New Roman"/>
          <w:sz w:val="24"/>
          <w:szCs w:val="24"/>
        </w:rPr>
        <w:t xml:space="preserve">vybavení </w:t>
      </w:r>
      <w:r w:rsidR="000B5CE1" w:rsidRPr="0008512C">
        <w:rPr>
          <w:rFonts w:ascii="Times New Roman" w:hAnsi="Times New Roman" w:cs="Times New Roman"/>
          <w:sz w:val="24"/>
          <w:szCs w:val="24"/>
        </w:rPr>
        <w:t>dětského domova a školní jídelny</w:t>
      </w:r>
    </w:p>
    <w:p w14:paraId="6BC68EC2" w14:textId="77777777" w:rsidR="00EA0ED9" w:rsidRPr="0008512C" w:rsidRDefault="00EA0ED9" w:rsidP="00EA0E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2C">
        <w:rPr>
          <w:rFonts w:ascii="Times New Roman" w:hAnsi="Times New Roman" w:cs="Times New Roman"/>
          <w:sz w:val="24"/>
          <w:szCs w:val="24"/>
        </w:rPr>
        <w:t xml:space="preserve">zajištění provozu </w:t>
      </w:r>
      <w:r w:rsidR="000B5CE1" w:rsidRPr="0008512C">
        <w:rPr>
          <w:rFonts w:ascii="Times New Roman" w:hAnsi="Times New Roman" w:cs="Times New Roman"/>
          <w:sz w:val="24"/>
          <w:szCs w:val="24"/>
        </w:rPr>
        <w:t>dětského domova a školní jídelny</w:t>
      </w:r>
    </w:p>
    <w:p w14:paraId="3B5F90DA" w14:textId="77777777" w:rsidR="00D355C1" w:rsidRPr="004F4FB6" w:rsidRDefault="00EA0ED9" w:rsidP="004F4F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2C">
        <w:rPr>
          <w:rFonts w:ascii="Times New Roman" w:hAnsi="Times New Roman" w:cs="Times New Roman"/>
          <w:sz w:val="24"/>
          <w:szCs w:val="24"/>
        </w:rPr>
        <w:t>zajištění volnočasových aktivit dětí</w:t>
      </w:r>
      <w:r w:rsidR="000B5CE1" w:rsidRPr="0008512C">
        <w:rPr>
          <w:rFonts w:ascii="Times New Roman" w:hAnsi="Times New Roman" w:cs="Times New Roman"/>
          <w:sz w:val="24"/>
          <w:szCs w:val="24"/>
        </w:rPr>
        <w:t xml:space="preserve"> dětského domova</w:t>
      </w:r>
      <w:r w:rsidRPr="00085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4D615" w14:textId="77777777" w:rsidR="00EA0ED9" w:rsidRPr="0008512C" w:rsidRDefault="00EA0ED9" w:rsidP="008F69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2C">
        <w:rPr>
          <w:rFonts w:ascii="Times New Roman" w:hAnsi="Times New Roman" w:cs="Times New Roman"/>
          <w:sz w:val="24"/>
          <w:szCs w:val="24"/>
        </w:rPr>
        <w:t>investiční prostředky</w:t>
      </w:r>
      <w:r w:rsidR="000B5CE1" w:rsidRPr="0008512C">
        <w:rPr>
          <w:rFonts w:ascii="Times New Roman" w:hAnsi="Times New Roman" w:cs="Times New Roman"/>
          <w:sz w:val="24"/>
          <w:szCs w:val="24"/>
        </w:rPr>
        <w:t xml:space="preserve"> dětského domova a školní jídelny</w:t>
      </w:r>
    </w:p>
    <w:p w14:paraId="57D5CA21" w14:textId="77777777" w:rsidR="000B5CE1" w:rsidRPr="0008512C" w:rsidRDefault="00EA0ED9" w:rsidP="000B5C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2C">
        <w:rPr>
          <w:rFonts w:ascii="Times New Roman" w:hAnsi="Times New Roman" w:cs="Times New Roman"/>
          <w:sz w:val="24"/>
          <w:szCs w:val="24"/>
        </w:rPr>
        <w:t>nákup konkrétního zařízení</w:t>
      </w:r>
      <w:r w:rsidR="000B5CE1" w:rsidRPr="0008512C">
        <w:rPr>
          <w:rFonts w:ascii="Times New Roman" w:hAnsi="Times New Roman" w:cs="Times New Roman"/>
          <w:sz w:val="24"/>
          <w:szCs w:val="24"/>
        </w:rPr>
        <w:t xml:space="preserve"> pro dětský domov a školní jídelnu</w:t>
      </w:r>
    </w:p>
    <w:p w14:paraId="3FB84069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</w:p>
    <w:p w14:paraId="1A8BCF9E" w14:textId="77777777" w:rsidR="00F05BFF" w:rsidRPr="0008512C" w:rsidRDefault="00F05BFF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</w:p>
    <w:p w14:paraId="00A8A137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2732"/>
          <w:sz w:val="24"/>
          <w:szCs w:val="24"/>
        </w:rPr>
      </w:pPr>
      <w:r w:rsidRPr="0008512C">
        <w:rPr>
          <w:rFonts w:ascii="Times New Roman" w:hAnsi="Times New Roman" w:cs="Times New Roman"/>
          <w:b/>
          <w:bCs/>
          <w:color w:val="1F2732"/>
          <w:sz w:val="24"/>
          <w:szCs w:val="24"/>
        </w:rPr>
        <w:t>2. Podmínky daru</w:t>
      </w:r>
    </w:p>
    <w:p w14:paraId="603D7306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2.1. Tuto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částku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poskytl d</w:t>
      </w:r>
      <w:r w:rsidR="008A5F14" w:rsidRPr="0008512C">
        <w:rPr>
          <w:rFonts w:ascii="Times New Roman" w:hAnsi="Times New Roman" w:cs="Times New Roman"/>
          <w:color w:val="0D0D0E"/>
          <w:sz w:val="24"/>
          <w:szCs w:val="24"/>
        </w:rPr>
        <w:t>árce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 bezhotovostním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převodem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na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účet číslo </w:t>
      </w:r>
      <w:r w:rsidRPr="0008512C">
        <w:rPr>
          <w:rFonts w:ascii="Times New Roman" w:hAnsi="Times New Roman" w:cs="Times New Roman"/>
          <w:b/>
          <w:sz w:val="24"/>
          <w:szCs w:val="24"/>
        </w:rPr>
        <w:t xml:space="preserve">19-4036560227/0100 </w:t>
      </w:r>
      <w:r w:rsidRPr="0008512C">
        <w:rPr>
          <w:rFonts w:ascii="Times New Roman" w:hAnsi="Times New Roman" w:cs="Times New Roman"/>
          <w:sz w:val="24"/>
          <w:szCs w:val="24"/>
        </w:rPr>
        <w:t>vedený u</w:t>
      </w:r>
      <w:r w:rsidRPr="0008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Komerční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Banky v Praze dne ……………</w:t>
      </w:r>
      <w:proofErr w:type="gramStart"/>
      <w:r w:rsidRPr="0008512C">
        <w:rPr>
          <w:rFonts w:ascii="Times New Roman" w:hAnsi="Times New Roman" w:cs="Times New Roman"/>
          <w:color w:val="0D0D0E"/>
          <w:sz w:val="24"/>
          <w:szCs w:val="24"/>
        </w:rPr>
        <w:t>…….</w:t>
      </w:r>
      <w:proofErr w:type="gramEnd"/>
      <w:r w:rsidRPr="0008512C">
        <w:rPr>
          <w:rFonts w:ascii="Times New Roman" w:hAnsi="Times New Roman" w:cs="Times New Roman"/>
          <w:color w:val="0D0D0E"/>
          <w:sz w:val="24"/>
          <w:szCs w:val="24"/>
        </w:rPr>
        <w:t>.</w:t>
      </w:r>
    </w:p>
    <w:p w14:paraId="3072A84A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F2732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2.2. Dárce poskytuje obdarovanému výše uvedenou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finanční částku dobrovolně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a obdarovaný prohlašuje, že tento dar</w:t>
      </w:r>
      <w:r w:rsidR="008A5F14"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přijímá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a zavazuje se poskytnutou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částku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použít pouze na vymezené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>účely</w:t>
      </w:r>
      <w:r w:rsidRPr="0008512C">
        <w:rPr>
          <w:rFonts w:ascii="Times New Roman" w:eastAsia="HiddenHorzOCR" w:hAnsi="Times New Roman" w:cs="Times New Roman"/>
          <w:color w:val="1F2732"/>
          <w:sz w:val="24"/>
          <w:szCs w:val="24"/>
        </w:rPr>
        <w:t>.</w:t>
      </w:r>
    </w:p>
    <w:p w14:paraId="39AEEE88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lastRenderedPageBreak/>
        <w:t xml:space="preserve">2.3. Dárce má právo požadovat vrácení daru v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případě,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že dar bude použit na jiné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účely,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než jsou uvedeny v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bodě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1.2.</w:t>
      </w:r>
    </w:p>
    <w:p w14:paraId="0701B479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2732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2.4. Obdarovaný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může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dar vrátit v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případě,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že dárce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nepřiměřeným způsobem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zasahuje do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činnosti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obdarovaného</w:t>
      </w:r>
      <w:r w:rsidR="008A5F14"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nebo poškozuje </w:t>
      </w:r>
      <w:r w:rsidRPr="0008512C">
        <w:rPr>
          <w:rFonts w:ascii="Times New Roman" w:hAnsi="Times New Roman" w:cs="Times New Roman"/>
          <w:color w:val="1F2732"/>
          <w:sz w:val="24"/>
          <w:szCs w:val="24"/>
        </w:rPr>
        <w:t>j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eho dobré jméno</w:t>
      </w:r>
      <w:r w:rsidRPr="0008512C">
        <w:rPr>
          <w:rFonts w:ascii="Times New Roman" w:hAnsi="Times New Roman" w:cs="Times New Roman"/>
          <w:color w:val="1F2732"/>
          <w:sz w:val="24"/>
          <w:szCs w:val="24"/>
        </w:rPr>
        <w:t>.</w:t>
      </w:r>
    </w:p>
    <w:p w14:paraId="677529FF" w14:textId="77777777" w:rsidR="008A5F14" w:rsidRPr="0008512C" w:rsidRDefault="008A5F14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282F"/>
          <w:sz w:val="24"/>
          <w:szCs w:val="24"/>
        </w:rPr>
      </w:pPr>
    </w:p>
    <w:p w14:paraId="14D903A4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282F"/>
          <w:sz w:val="24"/>
          <w:szCs w:val="24"/>
        </w:rPr>
      </w:pPr>
      <w:r w:rsidRPr="0008512C">
        <w:rPr>
          <w:rFonts w:ascii="Times New Roman" w:hAnsi="Times New Roman" w:cs="Times New Roman"/>
          <w:b/>
          <w:bCs/>
          <w:color w:val="1F282F"/>
          <w:sz w:val="24"/>
          <w:szCs w:val="24"/>
        </w:rPr>
        <w:t xml:space="preserve">3. </w:t>
      </w:r>
      <w:r w:rsidRPr="0008512C">
        <w:rPr>
          <w:rFonts w:ascii="Times New Roman" w:eastAsia="HiddenHorzOCR" w:hAnsi="Times New Roman" w:cs="Times New Roman"/>
          <w:b/>
          <w:color w:val="1F282F"/>
          <w:sz w:val="24"/>
          <w:szCs w:val="24"/>
        </w:rPr>
        <w:t>Závěre</w:t>
      </w:r>
      <w:r w:rsidRPr="0008512C">
        <w:rPr>
          <w:rFonts w:ascii="Times New Roman" w:eastAsia="HiddenHorzOCR" w:hAnsi="Times New Roman" w:cs="Times New Roman"/>
          <w:b/>
          <w:color w:val="0D0D0E"/>
          <w:sz w:val="24"/>
          <w:szCs w:val="24"/>
        </w:rPr>
        <w:t>č</w:t>
      </w:r>
      <w:r w:rsidRPr="0008512C">
        <w:rPr>
          <w:rFonts w:ascii="Times New Roman" w:eastAsia="HiddenHorzOCR" w:hAnsi="Times New Roman" w:cs="Times New Roman"/>
          <w:b/>
          <w:color w:val="1F282F"/>
          <w:sz w:val="24"/>
          <w:szCs w:val="24"/>
        </w:rPr>
        <w:t xml:space="preserve">ná </w:t>
      </w:r>
      <w:r w:rsidRPr="0008512C">
        <w:rPr>
          <w:rFonts w:ascii="Times New Roman" w:hAnsi="Times New Roman" w:cs="Times New Roman"/>
          <w:b/>
          <w:bCs/>
          <w:color w:val="1F282F"/>
          <w:sz w:val="24"/>
          <w:szCs w:val="24"/>
        </w:rPr>
        <w:t>ustanovení</w:t>
      </w:r>
    </w:p>
    <w:p w14:paraId="646D628C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3.1. Tato smlouva nabývá platnosti a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účinnosti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dnem jejího podpisu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oběma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smluvními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stranami.</w:t>
      </w:r>
    </w:p>
    <w:p w14:paraId="536A88FF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3.2. Smlouva je vyhotovena ve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dvou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stejnopisech,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přičemž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každá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ze smluvních stran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obdrží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jedno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vyhotovení.</w:t>
      </w:r>
    </w:p>
    <w:p w14:paraId="39168D4E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3.3.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Obě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smluvní strany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výslovně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prohlašují</w:t>
      </w:r>
      <w:r w:rsidRPr="0008512C">
        <w:rPr>
          <w:rFonts w:ascii="Times New Roman" w:hAnsi="Times New Roman" w:cs="Times New Roman"/>
          <w:color w:val="464646"/>
          <w:sz w:val="24"/>
          <w:szCs w:val="24"/>
        </w:rPr>
        <w:t xml:space="preserve">,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že jsou způsobilé k 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právním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úkonům,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že si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tuto smlouvu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přečetly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a že její obsah odpovídá jejich pravé, </w:t>
      </w:r>
      <w:r w:rsidRPr="0008512C">
        <w:rPr>
          <w:rFonts w:ascii="Times New Roman" w:hAnsi="Times New Roman" w:cs="Times New Roman"/>
          <w:color w:val="464646"/>
          <w:sz w:val="24"/>
          <w:szCs w:val="24"/>
        </w:rPr>
        <w:t xml:space="preserve">vážné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a svobodné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vůli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a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že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ji neuzavírají v tísni ani na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základě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nevýhodných podmínek, což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stvrzují svými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podpisy.</w:t>
      </w:r>
    </w:p>
    <w:p w14:paraId="3137CE0A" w14:textId="60097C6F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3.4. Dárce bere na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vědomí,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že </w:t>
      </w: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Dětský domov, Praha </w:t>
      </w:r>
      <w:r w:rsidR="00336E2B"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 – Klánovice</w:t>
      </w: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Smržovská 77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jsou vázány zákonem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č.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340/2015 Sb., o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registru smluv 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v platném 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>znění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, a souhlasí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s tím, že text této smlouvy v případě, že hodnota daru přesáhne </w:t>
      </w:r>
      <w:proofErr w:type="gramStart"/>
      <w:r w:rsidRPr="0008512C">
        <w:rPr>
          <w:rFonts w:ascii="Times New Roman" w:hAnsi="Times New Roman" w:cs="Times New Roman"/>
          <w:color w:val="1C1C1C"/>
          <w:sz w:val="24"/>
          <w:szCs w:val="24"/>
        </w:rPr>
        <w:t>50.000,-</w:t>
      </w:r>
      <w:proofErr w:type="gramEnd"/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 Kč včetně, bude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zveřejněn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>pros</w:t>
      </w:r>
      <w:r w:rsidRPr="0008512C">
        <w:rPr>
          <w:rFonts w:ascii="Times New Roman" w:eastAsia="HiddenHorzOCR" w:hAnsi="Times New Roman" w:cs="Times New Roman"/>
          <w:color w:val="464646"/>
          <w:sz w:val="24"/>
          <w:szCs w:val="24"/>
        </w:rPr>
        <w:t>tře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>dnict</w:t>
      </w:r>
      <w:r w:rsidRPr="0008512C">
        <w:rPr>
          <w:rFonts w:ascii="Times New Roman" w:eastAsia="HiddenHorzOCR" w:hAnsi="Times New Roman" w:cs="Times New Roman"/>
          <w:color w:val="464646"/>
          <w:sz w:val="24"/>
          <w:szCs w:val="24"/>
        </w:rPr>
        <w:t>v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ím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obdarovaného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>v 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registru smluv.</w:t>
      </w:r>
    </w:p>
    <w:p w14:paraId="44E83444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>3.5</w:t>
      </w:r>
      <w:r w:rsidRPr="0008512C">
        <w:rPr>
          <w:rFonts w:ascii="Times New Roman" w:hAnsi="Times New Roman" w:cs="Times New Roman"/>
          <w:color w:val="464646"/>
          <w:sz w:val="24"/>
          <w:szCs w:val="24"/>
        </w:rPr>
        <w:t xml:space="preserve">.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Dárce prohlašuje, že nic z obsahu této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smlouvy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nepovažuje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za obchodní tajemství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a také souhlasí se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zveřejněním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osobních údajů ve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smlouvě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obsažených.</w:t>
      </w:r>
    </w:p>
    <w:p w14:paraId="1B29FE5B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3.6. Smluvní strany souhlasí se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zveřejněním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této smlouvy v pl</w:t>
      </w:r>
      <w:r w:rsidRPr="0008512C">
        <w:rPr>
          <w:rFonts w:ascii="Times New Roman" w:hAnsi="Times New Roman" w:cs="Times New Roman"/>
          <w:color w:val="464646"/>
          <w:sz w:val="24"/>
          <w:szCs w:val="24"/>
        </w:rPr>
        <w:t>n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ém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rozsahu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včetně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osobních údajů ve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smlouvě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obsažených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či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poskytnutím informace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třetím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osobám o této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smlouvě či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podstatných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částech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této smlouvy za podmínek definovaných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zákonem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č.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106/1999 Sb., o svobodném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přístupu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k informacím, ve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znění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aktuálním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ke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dni požadavku na informace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>či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>zveřejnění.</w:t>
      </w:r>
    </w:p>
    <w:p w14:paraId="350FA0E2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3.7. Jakékoliv </w:t>
      </w:r>
      <w:r w:rsidRPr="0008512C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změny 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a </w:t>
      </w:r>
      <w:r w:rsidRPr="0008512C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doplňky 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k této </w:t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 xml:space="preserve">smlouvě 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musí být </w:t>
      </w:r>
      <w:r w:rsidRPr="0008512C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učiněny 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písemnou formou </w:t>
      </w:r>
      <w:r w:rsidRPr="0008512C">
        <w:rPr>
          <w:rFonts w:ascii="Times New Roman" w:hAnsi="Times New Roman" w:cs="Times New Roman"/>
          <w:color w:val="202020"/>
          <w:sz w:val="24"/>
          <w:szCs w:val="24"/>
        </w:rPr>
        <w:t>v </w:t>
      </w:r>
      <w:proofErr w:type="gramStart"/>
      <w:r w:rsidRPr="0008512C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podobě </w:t>
      </w:r>
      <w:r w:rsidRPr="0008512C">
        <w:rPr>
          <w:rFonts w:ascii="Times New Roman" w:hAnsi="Times New Roman" w:cs="Times New Roman"/>
          <w:color w:val="202020"/>
          <w:sz w:val="24"/>
          <w:szCs w:val="24"/>
        </w:rPr>
        <w:t>,,Dodatku</w:t>
      </w:r>
      <w:proofErr w:type="gramEnd"/>
      <w:r w:rsidRPr="0008512C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ke </w:t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smlouvě</w:t>
      </w:r>
      <w:r w:rsidR="0008512C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“</w:t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.</w:t>
      </w:r>
    </w:p>
    <w:p w14:paraId="339BBDF1" w14:textId="77777777" w:rsidR="00664C9C" w:rsidRDefault="00664C9C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8"/>
          <w:szCs w:val="28"/>
        </w:rPr>
      </w:pPr>
    </w:p>
    <w:p w14:paraId="78D29718" w14:textId="77777777" w:rsidR="00F85821" w:rsidRPr="0008512C" w:rsidRDefault="00F85821" w:rsidP="00F85821">
      <w:pPr>
        <w:pStyle w:val="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Ochrana osobních údajů</w:t>
      </w:r>
    </w:p>
    <w:p w14:paraId="41FB7E09" w14:textId="77777777" w:rsidR="00F85821" w:rsidRPr="0008512C" w:rsidRDefault="00F85821" w:rsidP="00F85821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4.1. Obdarovaný dodržuje v rámci své činnosti vysoké standardy ochrany osobních údajů v souladu s platnými a účinnými právními předpisy. V souladu s touto politikou sděluje obdarovaný dárci následující informace:</w:t>
      </w:r>
    </w:p>
    <w:p w14:paraId="681F0518" w14:textId="77777777" w:rsidR="00F85821" w:rsidRPr="0008512C" w:rsidRDefault="00F85821" w:rsidP="00F85821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Obdarovaný bude jako správce zpracovávat osobní údaje dárce, a to v rozsahu, jak jsou uvedeny v darovací smlouvě a dále v rozsahu nezbytném pro plnění této smlouvy;</w:t>
      </w:r>
    </w:p>
    <w:p w14:paraId="09136428" w14:textId="77777777" w:rsidR="00F85821" w:rsidRPr="0008512C" w:rsidRDefault="00F85821" w:rsidP="00F85821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Právním základem pro zpracování osobních údajů dárce je darovací smlouva a zpracování bude probíhat za účelem plnění této smlouvy a činností s ní souvisejících;</w:t>
      </w:r>
    </w:p>
    <w:p w14:paraId="47F5FE5D" w14:textId="77777777" w:rsidR="00F85821" w:rsidRPr="0008512C" w:rsidRDefault="00F85821" w:rsidP="00F85821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Osobní údaje dárce nepředává obdarovaný žádným dalším osobám, vyjma následujících kategorií příjemců či zpracovatelů, pro které mohou být osobní údaje viditelné, případně je mohou dále zpracovávat: subjekty poskytujících právní, daňové a účetní služby a zřizovatel obdarovaného; těmto příjemcům či zpracovatelům budou zpřístupněny osobní údaje jen v nezbytně nutném rozsahu;</w:t>
      </w:r>
    </w:p>
    <w:p w14:paraId="432C1997" w14:textId="77777777" w:rsidR="00F85821" w:rsidRPr="0008512C" w:rsidRDefault="00F85821" w:rsidP="00F85821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Osobní údaje dárce bude obdarovaný zpracovávat nejméně po dobu trvání darovací smlouvy a následně po dobu vyžadovanou právními předpisy pro uchování dokumentace (zejména dobu vyžadovanou účetními a daňovými předpisy, jakož i předpisy pro archivaci a skartaci);</w:t>
      </w:r>
    </w:p>
    <w:p w14:paraId="0DDE8D9A" w14:textId="77777777" w:rsidR="00F85821" w:rsidRPr="0008512C" w:rsidRDefault="00F85821" w:rsidP="00F85821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V souvislosti se zpracováním osobních údajů má dárce tato práva:</w:t>
      </w:r>
    </w:p>
    <w:p w14:paraId="2DEAF4F5" w14:textId="77777777" w:rsidR="00F85821" w:rsidRPr="0008512C" w:rsidRDefault="00F85821" w:rsidP="00F85821">
      <w:pPr>
        <w:pStyle w:val="Tex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Právo na přístup ke svým osobním údajům, tedy právo vědět, jaké osobní údaje o něm obdarovaný zpracovává;</w:t>
      </w:r>
    </w:p>
    <w:p w14:paraId="29C434B2" w14:textId="77777777" w:rsidR="00F85821" w:rsidRPr="0008512C" w:rsidRDefault="00F85821" w:rsidP="00F85821">
      <w:pPr>
        <w:pStyle w:val="Tex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Právo na opravu osobních údajů a v případě, že bude naplněn některý ze zákonných důvodů i jejich výmaz, případně omezení jejich zpracování.</w:t>
      </w:r>
    </w:p>
    <w:p w14:paraId="67265466" w14:textId="77777777" w:rsidR="00F85821" w:rsidRPr="0008512C" w:rsidRDefault="00F85821" w:rsidP="00F85821">
      <w:pPr>
        <w:pStyle w:val="Text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80AEB0" w14:textId="77777777" w:rsidR="00F85821" w:rsidRPr="0008512C" w:rsidRDefault="00F85821" w:rsidP="00F85821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4.2. Pokud by se dárce domníval, že jeho osobní údaje nejsou zpracovávány obdarovaným v souladu s právními předpisy, může se kdykoli v této věci obrátit na obdarovaného (jakožto na správce). Dárce má rovněž právo podat stížnost Úřadu pro ochranu osobních údajů (https://www.uoou.cz/), a to i bez předchozího pokusu o řešení této záležitosti s obdarovaným. </w:t>
      </w:r>
    </w:p>
    <w:p w14:paraId="17BA636B" w14:textId="77777777" w:rsidR="00664C9C" w:rsidRPr="0008512C" w:rsidRDefault="00664C9C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</w:p>
    <w:p w14:paraId="6484AC4D" w14:textId="77777777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</w:p>
    <w:p w14:paraId="50D2FB29" w14:textId="77777777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01010"/>
          <w:sz w:val="24"/>
          <w:szCs w:val="24"/>
        </w:rPr>
        <w:t>V Praze dne</w:t>
      </w:r>
    </w:p>
    <w:p w14:paraId="48FA3108" w14:textId="77777777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4137D147" w14:textId="77777777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156474AD" w14:textId="77777777" w:rsidR="0008512C" w:rsidRDefault="0008512C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49DCC932" w14:textId="77777777" w:rsidR="0008512C" w:rsidRDefault="0008512C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361F4D6B" w14:textId="77777777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……………………</w:t>
      </w:r>
      <w:r w:rsid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….</w:t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</w:t>
      </w:r>
      <w:r w:rsid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………….</w:t>
      </w:r>
    </w:p>
    <w:p w14:paraId="69E9DBEF" w14:textId="77777777" w:rsidR="003074A6" w:rsidRPr="0008512C" w:rsidRDefault="0008512C" w:rsidP="0008512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 xml:space="preserve">         obdarovaný</w:t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  <w:t xml:space="preserve">        </w:t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dárce</w:t>
      </w:r>
    </w:p>
    <w:sectPr w:rsidR="003074A6" w:rsidRPr="000851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13C0" w14:textId="77777777" w:rsidR="00834412" w:rsidRDefault="00834412" w:rsidP="000B5CE1">
      <w:pPr>
        <w:spacing w:after="0" w:line="240" w:lineRule="auto"/>
      </w:pPr>
      <w:r>
        <w:separator/>
      </w:r>
    </w:p>
  </w:endnote>
  <w:endnote w:type="continuationSeparator" w:id="0">
    <w:p w14:paraId="157C44BE" w14:textId="77777777" w:rsidR="00834412" w:rsidRDefault="00834412" w:rsidP="000B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2371"/>
      <w:docPartObj>
        <w:docPartGallery w:val="Page Numbers (Bottom of Page)"/>
        <w:docPartUnique/>
      </w:docPartObj>
    </w:sdtPr>
    <w:sdtContent>
      <w:p w14:paraId="47DAF5A8" w14:textId="77777777" w:rsidR="000B5CE1" w:rsidRDefault="000B5C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F1788" w14:textId="77777777" w:rsidR="000B5CE1" w:rsidRDefault="000B5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B6EC" w14:textId="77777777" w:rsidR="00834412" w:rsidRDefault="00834412" w:rsidP="000B5CE1">
      <w:pPr>
        <w:spacing w:after="0" w:line="240" w:lineRule="auto"/>
      </w:pPr>
      <w:r>
        <w:separator/>
      </w:r>
    </w:p>
  </w:footnote>
  <w:footnote w:type="continuationSeparator" w:id="0">
    <w:p w14:paraId="4F8C2D24" w14:textId="77777777" w:rsidR="00834412" w:rsidRDefault="00834412" w:rsidP="000B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7552"/>
    <w:multiLevelType w:val="multilevel"/>
    <w:tmpl w:val="648844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360" w:hanging="720"/>
      </w:pPr>
      <w:rPr>
        <w:rFonts w:ascii="Tahoma" w:eastAsia="Times New Roman" w:hAnsi="Tahoma" w:cs="Tahoma"/>
        <w:b w:val="0"/>
      </w:rPr>
    </w:lvl>
    <w:lvl w:ilvl="2">
      <w:start w:val="1"/>
      <w:numFmt w:val="lowerLetter"/>
      <w:lvlText w:val="%3)"/>
      <w:lvlJc w:val="left"/>
      <w:pPr>
        <w:ind w:left="1211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171C460B"/>
    <w:multiLevelType w:val="hybridMultilevel"/>
    <w:tmpl w:val="BA7CC96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CF2A85"/>
    <w:multiLevelType w:val="hybridMultilevel"/>
    <w:tmpl w:val="3F147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4051"/>
    <w:multiLevelType w:val="multilevel"/>
    <w:tmpl w:val="47F4F3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E441FCC"/>
    <w:multiLevelType w:val="hybridMultilevel"/>
    <w:tmpl w:val="4558B26C"/>
    <w:lvl w:ilvl="0" w:tplc="44C82F8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85548">
    <w:abstractNumId w:val="4"/>
  </w:num>
  <w:num w:numId="2" w16cid:durableId="1767996952">
    <w:abstractNumId w:val="0"/>
  </w:num>
  <w:num w:numId="3" w16cid:durableId="57680155">
    <w:abstractNumId w:val="3"/>
  </w:num>
  <w:num w:numId="4" w16cid:durableId="468400685">
    <w:abstractNumId w:val="2"/>
  </w:num>
  <w:num w:numId="5" w16cid:durableId="6627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D9"/>
    <w:rsid w:val="0008512C"/>
    <w:rsid w:val="000B5CE1"/>
    <w:rsid w:val="000B7AF9"/>
    <w:rsid w:val="003074A6"/>
    <w:rsid w:val="00336E2B"/>
    <w:rsid w:val="004924F3"/>
    <w:rsid w:val="004F4FB6"/>
    <w:rsid w:val="00516CC4"/>
    <w:rsid w:val="00586C73"/>
    <w:rsid w:val="00664C9C"/>
    <w:rsid w:val="007330BF"/>
    <w:rsid w:val="007B73A1"/>
    <w:rsid w:val="00834412"/>
    <w:rsid w:val="008A5F14"/>
    <w:rsid w:val="00A01ACB"/>
    <w:rsid w:val="00A85D45"/>
    <w:rsid w:val="00AA1D7C"/>
    <w:rsid w:val="00D355C1"/>
    <w:rsid w:val="00EA0ED9"/>
    <w:rsid w:val="00F05BFF"/>
    <w:rsid w:val="00F85821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A089F"/>
  <w15:chartTrackingRefBased/>
  <w15:docId w15:val="{A87B20B7-C4DA-4E42-ABB0-D7B9BA18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C53C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C53CC"/>
  </w:style>
  <w:style w:type="paragraph" w:styleId="Zhlav">
    <w:name w:val="header"/>
    <w:basedOn w:val="Normln"/>
    <w:link w:val="ZhlavChar"/>
    <w:uiPriority w:val="99"/>
    <w:unhideWhenUsed/>
    <w:rsid w:val="000B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CE1"/>
  </w:style>
  <w:style w:type="paragraph" w:styleId="Zpat">
    <w:name w:val="footer"/>
    <w:basedOn w:val="Normln"/>
    <w:link w:val="ZpatChar"/>
    <w:uiPriority w:val="99"/>
    <w:unhideWhenUsed/>
    <w:rsid w:val="000B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CE1"/>
  </w:style>
  <w:style w:type="paragraph" w:customStyle="1" w:styleId="Text">
    <w:name w:val="Text"/>
    <w:rsid w:val="00F858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Vladislav Sloup</cp:lastModifiedBy>
  <cp:revision>2</cp:revision>
  <dcterms:created xsi:type="dcterms:W3CDTF">2025-10-01T14:00:00Z</dcterms:created>
  <dcterms:modified xsi:type="dcterms:W3CDTF">2025-10-01T14:00:00Z</dcterms:modified>
</cp:coreProperties>
</file>